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709C" w:rsidRPr="0099767C" w:rsidRDefault="00B6709C" w:rsidP="0099767C">
      <w:pPr>
        <w:jc w:val="center"/>
        <w:rPr>
          <w:sz w:val="32"/>
          <w:szCs w:val="32"/>
          <w:u w:val="single"/>
        </w:rPr>
      </w:pPr>
      <w:bookmarkStart w:id="0" w:name="_GoBack"/>
      <w:bookmarkEnd w:id="0"/>
      <w:r w:rsidRPr="0099767C">
        <w:rPr>
          <w:sz w:val="32"/>
          <w:szCs w:val="32"/>
          <w:u w:val="single"/>
        </w:rPr>
        <w:t>Development Plan</w:t>
      </w:r>
      <w:r w:rsidR="0099767C" w:rsidRPr="0099767C">
        <w:rPr>
          <w:sz w:val="32"/>
          <w:szCs w:val="32"/>
          <w:u w:val="single"/>
        </w:rPr>
        <w:t xml:space="preserve"> Overview</w:t>
      </w:r>
    </w:p>
    <w:p w:rsidR="0099767C" w:rsidRDefault="0099767C" w:rsidP="00B6709C">
      <w:pPr>
        <w:rPr>
          <w:rFonts w:cs="Arial"/>
          <w:sz w:val="24"/>
          <w:szCs w:val="24"/>
        </w:rPr>
      </w:pPr>
    </w:p>
    <w:p w:rsidR="00B6709C" w:rsidRDefault="00B6709C" w:rsidP="00B6709C">
      <w:pPr>
        <w:pStyle w:val="ListParagraph"/>
        <w:numPr>
          <w:ilvl w:val="0"/>
          <w:numId w:val="1"/>
        </w:numPr>
        <w:spacing w:before="200"/>
        <w:rPr>
          <w:sz w:val="24"/>
          <w:szCs w:val="24"/>
          <w:u w:val="single"/>
        </w:rPr>
      </w:pPr>
      <w:r>
        <w:rPr>
          <w:sz w:val="24"/>
          <w:szCs w:val="24"/>
          <w:u w:val="single"/>
        </w:rPr>
        <w:t>Historic Funding Review</w:t>
      </w:r>
    </w:p>
    <w:p w:rsidR="00B6709C" w:rsidRDefault="00B6709C" w:rsidP="00B6709C">
      <w:pPr>
        <w:pStyle w:val="ListParagraph"/>
        <w:numPr>
          <w:ilvl w:val="1"/>
          <w:numId w:val="1"/>
        </w:numPr>
        <w:rPr>
          <w:rFonts w:cs="Arial"/>
          <w:sz w:val="24"/>
          <w:szCs w:val="24"/>
        </w:rPr>
      </w:pPr>
      <w:r>
        <w:rPr>
          <w:rFonts w:cs="Arial"/>
          <w:sz w:val="24"/>
          <w:szCs w:val="24"/>
        </w:rPr>
        <w:t>compile historic fundraising data and review past accomplishments</w:t>
      </w:r>
    </w:p>
    <w:p w:rsidR="00B6709C" w:rsidRDefault="00B6709C" w:rsidP="00B6709C">
      <w:pPr>
        <w:pStyle w:val="ListParagraph"/>
        <w:numPr>
          <w:ilvl w:val="1"/>
          <w:numId w:val="1"/>
        </w:numPr>
        <w:rPr>
          <w:rFonts w:cs="Arial"/>
          <w:sz w:val="24"/>
          <w:szCs w:val="24"/>
        </w:rPr>
      </w:pPr>
      <w:r>
        <w:rPr>
          <w:rFonts w:cs="Arial"/>
          <w:sz w:val="24"/>
          <w:szCs w:val="24"/>
        </w:rPr>
        <w:t>identify methods utilized for successful fundraising in the past</w:t>
      </w:r>
    </w:p>
    <w:p w:rsidR="00B6709C" w:rsidRDefault="00B6709C" w:rsidP="00B6709C">
      <w:pPr>
        <w:pStyle w:val="ListParagraph"/>
        <w:numPr>
          <w:ilvl w:val="1"/>
          <w:numId w:val="1"/>
        </w:numPr>
        <w:rPr>
          <w:rFonts w:cs="Arial"/>
          <w:sz w:val="24"/>
          <w:szCs w:val="24"/>
        </w:rPr>
      </w:pPr>
      <w:r>
        <w:rPr>
          <w:rFonts w:cs="Arial"/>
          <w:sz w:val="24"/>
          <w:szCs w:val="24"/>
        </w:rPr>
        <w:t>identify past donors, both major donors and smaller donors</w:t>
      </w:r>
    </w:p>
    <w:p w:rsidR="00B6709C" w:rsidRPr="00C065EA" w:rsidRDefault="00B6709C" w:rsidP="00B6709C">
      <w:pPr>
        <w:pStyle w:val="ListParagraph"/>
        <w:numPr>
          <w:ilvl w:val="1"/>
          <w:numId w:val="1"/>
        </w:numPr>
        <w:rPr>
          <w:rFonts w:cs="Arial"/>
          <w:sz w:val="24"/>
          <w:szCs w:val="24"/>
        </w:rPr>
      </w:pPr>
      <w:r>
        <w:rPr>
          <w:rFonts w:cs="Arial"/>
          <w:sz w:val="24"/>
          <w:szCs w:val="24"/>
        </w:rPr>
        <w:t>understand how funding may have been tied to specific projects (restricted funding vs. unrestricted funding)</w:t>
      </w:r>
    </w:p>
    <w:p w:rsidR="00B6709C" w:rsidRPr="00C065EA" w:rsidRDefault="00B6709C" w:rsidP="00B6709C">
      <w:pPr>
        <w:pStyle w:val="ListParagraph"/>
        <w:numPr>
          <w:ilvl w:val="0"/>
          <w:numId w:val="1"/>
        </w:numPr>
        <w:spacing w:before="200"/>
        <w:rPr>
          <w:sz w:val="24"/>
          <w:szCs w:val="24"/>
          <w:u w:val="single"/>
        </w:rPr>
      </w:pPr>
      <w:r w:rsidRPr="00C065EA">
        <w:rPr>
          <w:sz w:val="24"/>
          <w:szCs w:val="24"/>
          <w:u w:val="single"/>
        </w:rPr>
        <w:t xml:space="preserve">Donor </w:t>
      </w:r>
      <w:r>
        <w:rPr>
          <w:sz w:val="24"/>
          <w:szCs w:val="24"/>
          <w:u w:val="single"/>
        </w:rPr>
        <w:t>Recruitment</w:t>
      </w:r>
      <w:r w:rsidRPr="00C065EA">
        <w:rPr>
          <w:sz w:val="24"/>
          <w:szCs w:val="24"/>
          <w:u w:val="single"/>
        </w:rPr>
        <w:t xml:space="preserve"> and Retention</w:t>
      </w:r>
    </w:p>
    <w:p w:rsidR="00B6709C" w:rsidRPr="00C065EA" w:rsidRDefault="00B6709C" w:rsidP="00B6709C">
      <w:pPr>
        <w:pStyle w:val="ListParagraph"/>
        <w:numPr>
          <w:ilvl w:val="1"/>
          <w:numId w:val="1"/>
        </w:numPr>
        <w:rPr>
          <w:rFonts w:cs="Arial"/>
          <w:sz w:val="24"/>
          <w:szCs w:val="24"/>
        </w:rPr>
      </w:pPr>
      <w:r w:rsidRPr="00C065EA">
        <w:rPr>
          <w:rFonts w:cs="Arial"/>
          <w:sz w:val="24"/>
          <w:szCs w:val="24"/>
        </w:rPr>
        <w:t>set annual and monthly goals for number of donors and amount of donations</w:t>
      </w:r>
    </w:p>
    <w:p w:rsidR="00B6709C" w:rsidRDefault="00B6709C" w:rsidP="00B6709C">
      <w:pPr>
        <w:pStyle w:val="ListParagraph"/>
        <w:numPr>
          <w:ilvl w:val="1"/>
          <w:numId w:val="1"/>
        </w:numPr>
        <w:rPr>
          <w:rFonts w:cs="Arial"/>
          <w:sz w:val="24"/>
          <w:szCs w:val="24"/>
        </w:rPr>
      </w:pPr>
      <w:proofErr w:type="gramStart"/>
      <w:r w:rsidRPr="00C065EA">
        <w:rPr>
          <w:rFonts w:cs="Arial"/>
          <w:sz w:val="24"/>
          <w:szCs w:val="24"/>
        </w:rPr>
        <w:t>identify</w:t>
      </w:r>
      <w:proofErr w:type="gramEnd"/>
      <w:r w:rsidRPr="00C065EA">
        <w:rPr>
          <w:rFonts w:cs="Arial"/>
          <w:sz w:val="24"/>
          <w:szCs w:val="24"/>
        </w:rPr>
        <w:t xml:space="preserve"> potential donors through monthly prospecting at </w:t>
      </w:r>
      <w:r>
        <w:rPr>
          <w:rFonts w:cs="Arial"/>
          <w:sz w:val="24"/>
          <w:szCs w:val="24"/>
        </w:rPr>
        <w:t>Board</w:t>
      </w:r>
      <w:r w:rsidRPr="00C065EA">
        <w:rPr>
          <w:rFonts w:cs="Arial"/>
          <w:sz w:val="24"/>
          <w:szCs w:val="24"/>
        </w:rPr>
        <w:t xml:space="preserve"> meetings, attendance at events connected with public education, access to associated mailing lists, referrals from other donors or volunteers, etc. </w:t>
      </w:r>
    </w:p>
    <w:p w:rsidR="00B6709C" w:rsidRDefault="00163340" w:rsidP="00B6709C">
      <w:pPr>
        <w:pStyle w:val="ListParagraph"/>
        <w:numPr>
          <w:ilvl w:val="2"/>
          <w:numId w:val="1"/>
        </w:numPr>
        <w:rPr>
          <w:rFonts w:cs="Arial"/>
          <w:sz w:val="24"/>
          <w:szCs w:val="24"/>
        </w:rPr>
      </w:pPr>
      <w:r>
        <w:rPr>
          <w:rFonts w:cs="Arial"/>
          <w:sz w:val="24"/>
          <w:szCs w:val="24"/>
        </w:rPr>
        <w:t xml:space="preserve">personal </w:t>
      </w:r>
      <w:r w:rsidR="003C2A7D">
        <w:rPr>
          <w:rFonts w:cs="Arial"/>
          <w:sz w:val="24"/>
          <w:szCs w:val="24"/>
        </w:rPr>
        <w:t xml:space="preserve">and professional </w:t>
      </w:r>
      <w:r>
        <w:rPr>
          <w:rFonts w:cs="Arial"/>
          <w:sz w:val="24"/>
          <w:szCs w:val="24"/>
        </w:rPr>
        <w:t>connections</w:t>
      </w:r>
    </w:p>
    <w:p w:rsidR="00163340" w:rsidRDefault="00163340" w:rsidP="00B6709C">
      <w:pPr>
        <w:pStyle w:val="ListParagraph"/>
        <w:numPr>
          <w:ilvl w:val="2"/>
          <w:numId w:val="1"/>
        </w:numPr>
        <w:rPr>
          <w:rFonts w:cs="Arial"/>
          <w:sz w:val="24"/>
          <w:szCs w:val="24"/>
        </w:rPr>
      </w:pPr>
      <w:r>
        <w:rPr>
          <w:rFonts w:cs="Arial"/>
          <w:sz w:val="24"/>
          <w:szCs w:val="24"/>
        </w:rPr>
        <w:t>other/related organizations</w:t>
      </w:r>
    </w:p>
    <w:p w:rsidR="00B6709C" w:rsidRPr="00C065EA" w:rsidRDefault="00B6709C" w:rsidP="00B6709C">
      <w:pPr>
        <w:pStyle w:val="ListParagraph"/>
        <w:numPr>
          <w:ilvl w:val="1"/>
          <w:numId w:val="1"/>
        </w:numPr>
        <w:rPr>
          <w:rFonts w:cs="Arial"/>
          <w:sz w:val="24"/>
          <w:szCs w:val="24"/>
        </w:rPr>
      </w:pPr>
      <w:r w:rsidRPr="00C065EA">
        <w:rPr>
          <w:rFonts w:cs="Arial"/>
          <w:sz w:val="24"/>
          <w:szCs w:val="24"/>
        </w:rPr>
        <w:t xml:space="preserve">assign donors and prospects to </w:t>
      </w:r>
      <w:r>
        <w:rPr>
          <w:rFonts w:cs="Arial"/>
          <w:sz w:val="24"/>
          <w:szCs w:val="24"/>
        </w:rPr>
        <w:t>Board</w:t>
      </w:r>
      <w:r w:rsidRPr="00C065EA">
        <w:rPr>
          <w:rFonts w:cs="Arial"/>
          <w:sz w:val="24"/>
          <w:szCs w:val="24"/>
        </w:rPr>
        <w:t xml:space="preserve"> member</w:t>
      </w:r>
      <w:r w:rsidR="003C2A7D">
        <w:rPr>
          <w:rFonts w:cs="Arial"/>
          <w:sz w:val="24"/>
          <w:szCs w:val="24"/>
        </w:rPr>
        <w:t>s</w:t>
      </w:r>
      <w:r w:rsidRPr="00C065EA">
        <w:rPr>
          <w:rFonts w:cs="Arial"/>
          <w:sz w:val="24"/>
          <w:szCs w:val="24"/>
        </w:rPr>
        <w:t xml:space="preserve"> for follow-up</w:t>
      </w:r>
    </w:p>
    <w:p w:rsidR="00B6709C" w:rsidRPr="00C065EA" w:rsidRDefault="00B6709C" w:rsidP="00B6709C">
      <w:pPr>
        <w:pStyle w:val="ListParagraph"/>
        <w:numPr>
          <w:ilvl w:val="1"/>
          <w:numId w:val="1"/>
        </w:numPr>
        <w:rPr>
          <w:rFonts w:cs="Arial"/>
          <w:sz w:val="24"/>
          <w:szCs w:val="24"/>
        </w:rPr>
      </w:pPr>
      <w:r w:rsidRPr="00C065EA">
        <w:rPr>
          <w:rFonts w:cs="Arial"/>
          <w:sz w:val="24"/>
          <w:szCs w:val="24"/>
        </w:rPr>
        <w:t xml:space="preserve">regular communication and thank </w:t>
      </w:r>
      <w:proofErr w:type="spellStart"/>
      <w:r w:rsidRPr="00C065EA">
        <w:rPr>
          <w:rFonts w:cs="Arial"/>
          <w:sz w:val="24"/>
          <w:szCs w:val="24"/>
        </w:rPr>
        <w:t>yous</w:t>
      </w:r>
      <w:proofErr w:type="spellEnd"/>
      <w:r w:rsidRPr="00C065EA">
        <w:rPr>
          <w:rFonts w:cs="Arial"/>
          <w:sz w:val="24"/>
          <w:szCs w:val="24"/>
        </w:rPr>
        <w:t xml:space="preserve"> with donors and prospects</w:t>
      </w:r>
    </w:p>
    <w:p w:rsidR="00B6709C" w:rsidRPr="00C065EA" w:rsidRDefault="00B6709C" w:rsidP="00B6709C">
      <w:pPr>
        <w:pStyle w:val="ListParagraph"/>
        <w:numPr>
          <w:ilvl w:val="0"/>
          <w:numId w:val="1"/>
        </w:numPr>
        <w:spacing w:before="200"/>
        <w:rPr>
          <w:sz w:val="24"/>
          <w:szCs w:val="24"/>
          <w:u w:val="single"/>
        </w:rPr>
      </w:pPr>
      <w:r>
        <w:rPr>
          <w:sz w:val="24"/>
          <w:szCs w:val="24"/>
          <w:u w:val="single"/>
        </w:rPr>
        <w:t>Board</w:t>
      </w:r>
      <w:r w:rsidRPr="00C065EA">
        <w:rPr>
          <w:sz w:val="24"/>
          <w:szCs w:val="24"/>
          <w:u w:val="single"/>
        </w:rPr>
        <w:t xml:space="preserve"> of Directors Fundraising</w:t>
      </w:r>
    </w:p>
    <w:p w:rsidR="00B6709C" w:rsidRPr="00C065EA" w:rsidRDefault="00B6709C" w:rsidP="00B6709C">
      <w:pPr>
        <w:pStyle w:val="ListParagraph"/>
        <w:numPr>
          <w:ilvl w:val="1"/>
          <w:numId w:val="1"/>
        </w:numPr>
        <w:rPr>
          <w:rFonts w:cs="Arial"/>
          <w:sz w:val="24"/>
          <w:szCs w:val="24"/>
        </w:rPr>
      </w:pPr>
      <w:r>
        <w:rPr>
          <w:rFonts w:cs="Arial"/>
          <w:sz w:val="24"/>
          <w:szCs w:val="24"/>
        </w:rPr>
        <w:t>Board</w:t>
      </w:r>
      <w:r w:rsidRPr="00C065EA">
        <w:rPr>
          <w:rFonts w:cs="Arial"/>
          <w:sz w:val="24"/>
          <w:szCs w:val="24"/>
        </w:rPr>
        <w:t xml:space="preserve"> discuss and set fundraising requirements for general participation on the </w:t>
      </w:r>
      <w:r>
        <w:rPr>
          <w:rFonts w:cs="Arial"/>
          <w:sz w:val="24"/>
          <w:szCs w:val="24"/>
        </w:rPr>
        <w:t>Board</w:t>
      </w:r>
      <w:r w:rsidRPr="00C065EA">
        <w:rPr>
          <w:rFonts w:cs="Arial"/>
          <w:sz w:val="24"/>
          <w:szCs w:val="24"/>
        </w:rPr>
        <w:t>, including any minimum amount of personal participation or fundraising</w:t>
      </w:r>
    </w:p>
    <w:p w:rsidR="00B6709C" w:rsidRPr="00C065EA" w:rsidRDefault="00B6709C" w:rsidP="00B6709C">
      <w:pPr>
        <w:pStyle w:val="ListParagraph"/>
        <w:numPr>
          <w:ilvl w:val="1"/>
          <w:numId w:val="1"/>
        </w:numPr>
        <w:rPr>
          <w:rFonts w:cs="Arial"/>
          <w:sz w:val="24"/>
          <w:szCs w:val="24"/>
        </w:rPr>
      </w:pPr>
      <w:r>
        <w:rPr>
          <w:rFonts w:cs="Arial"/>
          <w:sz w:val="24"/>
          <w:szCs w:val="24"/>
        </w:rPr>
        <w:t>Board</w:t>
      </w:r>
      <w:r w:rsidRPr="00C065EA">
        <w:rPr>
          <w:rFonts w:cs="Arial"/>
          <w:sz w:val="24"/>
          <w:szCs w:val="24"/>
        </w:rPr>
        <w:t xml:space="preserve"> Chair meet annually with each member to set fundraising goals, including personal giving goal and frequency for the year</w:t>
      </w:r>
    </w:p>
    <w:p w:rsidR="00B6709C" w:rsidRPr="00C065EA" w:rsidRDefault="00B6709C" w:rsidP="00B6709C">
      <w:pPr>
        <w:pStyle w:val="ListParagraph"/>
        <w:numPr>
          <w:ilvl w:val="1"/>
          <w:numId w:val="1"/>
        </w:numPr>
        <w:rPr>
          <w:rFonts w:cs="Arial"/>
          <w:sz w:val="24"/>
          <w:szCs w:val="24"/>
        </w:rPr>
      </w:pPr>
      <w:proofErr w:type="gramStart"/>
      <w:r w:rsidRPr="00C065EA">
        <w:rPr>
          <w:rFonts w:cs="Arial"/>
          <w:sz w:val="24"/>
          <w:szCs w:val="24"/>
        </w:rPr>
        <w:t>set</w:t>
      </w:r>
      <w:proofErr w:type="gramEnd"/>
      <w:r w:rsidRPr="00C065EA">
        <w:rPr>
          <w:rFonts w:cs="Arial"/>
          <w:sz w:val="24"/>
          <w:szCs w:val="24"/>
        </w:rPr>
        <w:t xml:space="preserve"> fundraising goals, including hosting a house party, recruiting donors, monthly donor signup, etc.</w:t>
      </w:r>
    </w:p>
    <w:p w:rsidR="00B6709C" w:rsidRPr="00C065EA" w:rsidRDefault="00B6709C" w:rsidP="00B6709C">
      <w:pPr>
        <w:pStyle w:val="ListParagraph"/>
        <w:numPr>
          <w:ilvl w:val="1"/>
          <w:numId w:val="1"/>
        </w:numPr>
        <w:rPr>
          <w:rFonts w:cs="Arial"/>
          <w:sz w:val="24"/>
          <w:szCs w:val="24"/>
        </w:rPr>
      </w:pPr>
      <w:r w:rsidRPr="00C065EA">
        <w:rPr>
          <w:rFonts w:cs="Arial"/>
          <w:sz w:val="24"/>
          <w:szCs w:val="24"/>
        </w:rPr>
        <w:t>regular follow-up with goal measurement</w:t>
      </w:r>
    </w:p>
    <w:p w:rsidR="00B6709C" w:rsidRPr="00C065EA" w:rsidRDefault="00B6709C" w:rsidP="00B6709C">
      <w:pPr>
        <w:pStyle w:val="ListParagraph"/>
        <w:numPr>
          <w:ilvl w:val="0"/>
          <w:numId w:val="1"/>
        </w:numPr>
        <w:spacing w:before="200"/>
        <w:rPr>
          <w:sz w:val="24"/>
          <w:szCs w:val="24"/>
          <w:u w:val="single"/>
        </w:rPr>
      </w:pPr>
      <w:r w:rsidRPr="00C065EA">
        <w:rPr>
          <w:sz w:val="24"/>
          <w:szCs w:val="24"/>
          <w:u w:val="single"/>
        </w:rPr>
        <w:t>Annual Giving</w:t>
      </w:r>
    </w:p>
    <w:p w:rsidR="00B6709C" w:rsidRPr="00C065EA" w:rsidRDefault="00B6709C" w:rsidP="00B6709C">
      <w:pPr>
        <w:pStyle w:val="ListParagraph"/>
        <w:numPr>
          <w:ilvl w:val="1"/>
          <w:numId w:val="1"/>
        </w:numPr>
        <w:rPr>
          <w:rFonts w:cs="Arial"/>
          <w:sz w:val="24"/>
          <w:szCs w:val="24"/>
        </w:rPr>
      </w:pPr>
      <w:r w:rsidRPr="00C065EA">
        <w:rPr>
          <w:rFonts w:cs="Arial"/>
          <w:sz w:val="24"/>
          <w:szCs w:val="24"/>
        </w:rPr>
        <w:t>corporate donors/partnerships</w:t>
      </w:r>
    </w:p>
    <w:p w:rsidR="00B6709C" w:rsidRPr="00C065EA" w:rsidRDefault="00B6709C" w:rsidP="00B6709C">
      <w:pPr>
        <w:pStyle w:val="ListParagraph"/>
        <w:numPr>
          <w:ilvl w:val="1"/>
          <w:numId w:val="1"/>
        </w:numPr>
        <w:rPr>
          <w:rFonts w:cs="Arial"/>
          <w:sz w:val="24"/>
          <w:szCs w:val="24"/>
        </w:rPr>
      </w:pPr>
      <w:r w:rsidRPr="00C065EA">
        <w:rPr>
          <w:rFonts w:cs="Arial"/>
          <w:sz w:val="24"/>
          <w:szCs w:val="24"/>
        </w:rPr>
        <w:t>monthly donors</w:t>
      </w:r>
    </w:p>
    <w:p w:rsidR="00B6709C" w:rsidRPr="00C065EA" w:rsidRDefault="00B6709C" w:rsidP="00B6709C">
      <w:pPr>
        <w:pStyle w:val="ListParagraph"/>
        <w:numPr>
          <w:ilvl w:val="1"/>
          <w:numId w:val="1"/>
        </w:numPr>
        <w:rPr>
          <w:rFonts w:cs="Arial"/>
          <w:sz w:val="24"/>
          <w:szCs w:val="24"/>
        </w:rPr>
      </w:pPr>
      <w:proofErr w:type="gramStart"/>
      <w:r w:rsidRPr="00C065EA">
        <w:rPr>
          <w:rFonts w:cs="Arial"/>
          <w:sz w:val="24"/>
          <w:szCs w:val="24"/>
        </w:rPr>
        <w:t>direct</w:t>
      </w:r>
      <w:proofErr w:type="gramEnd"/>
      <w:r w:rsidRPr="00C065EA">
        <w:rPr>
          <w:rFonts w:cs="Arial"/>
          <w:sz w:val="24"/>
          <w:szCs w:val="24"/>
        </w:rPr>
        <w:t xml:space="preserve"> appeal/direct mail at least twice a year; consider asking on </w:t>
      </w:r>
      <w:r w:rsidR="00163340">
        <w:rPr>
          <w:rFonts w:cs="Arial"/>
          <w:sz w:val="24"/>
          <w:szCs w:val="24"/>
        </w:rPr>
        <w:t>ABC</w:t>
      </w:r>
      <w:r w:rsidRPr="00C065EA">
        <w:rPr>
          <w:rFonts w:cs="Arial"/>
          <w:sz w:val="24"/>
          <w:szCs w:val="24"/>
        </w:rPr>
        <w:t xml:space="preserve">-specific dates such as the first day of school, </w:t>
      </w:r>
      <w:r w:rsidR="003C2A7D">
        <w:rPr>
          <w:rFonts w:cs="Arial"/>
          <w:sz w:val="24"/>
          <w:szCs w:val="24"/>
        </w:rPr>
        <w:t xml:space="preserve">Child Reading Week, </w:t>
      </w:r>
      <w:r w:rsidRPr="00C065EA">
        <w:rPr>
          <w:rFonts w:cs="Arial"/>
          <w:sz w:val="24"/>
          <w:szCs w:val="24"/>
        </w:rPr>
        <w:t>etc.</w:t>
      </w:r>
    </w:p>
    <w:p w:rsidR="00B6709C" w:rsidRPr="00C065EA" w:rsidRDefault="00B6709C" w:rsidP="00B6709C">
      <w:pPr>
        <w:pStyle w:val="ListParagraph"/>
        <w:numPr>
          <w:ilvl w:val="0"/>
          <w:numId w:val="1"/>
        </w:numPr>
        <w:spacing w:before="200"/>
        <w:rPr>
          <w:sz w:val="24"/>
          <w:szCs w:val="24"/>
          <w:u w:val="single"/>
        </w:rPr>
      </w:pPr>
      <w:r w:rsidRPr="00C065EA">
        <w:rPr>
          <w:sz w:val="24"/>
          <w:szCs w:val="24"/>
          <w:u w:val="single"/>
        </w:rPr>
        <w:t>In-Kind Donations</w:t>
      </w:r>
    </w:p>
    <w:p w:rsidR="00B6709C" w:rsidRDefault="00B6709C" w:rsidP="00B6709C">
      <w:pPr>
        <w:pStyle w:val="ListParagraph"/>
        <w:numPr>
          <w:ilvl w:val="1"/>
          <w:numId w:val="1"/>
        </w:numPr>
        <w:rPr>
          <w:rFonts w:cs="Arial"/>
          <w:sz w:val="24"/>
          <w:szCs w:val="24"/>
        </w:rPr>
      </w:pPr>
      <w:r w:rsidRPr="00C065EA">
        <w:rPr>
          <w:rFonts w:cs="Arial"/>
          <w:sz w:val="24"/>
          <w:szCs w:val="24"/>
        </w:rPr>
        <w:t>create list of potential in-kind giving items</w:t>
      </w:r>
    </w:p>
    <w:p w:rsidR="00B6709C" w:rsidRPr="00C065EA" w:rsidRDefault="00B6709C" w:rsidP="00B6709C">
      <w:pPr>
        <w:pStyle w:val="ListParagraph"/>
        <w:numPr>
          <w:ilvl w:val="1"/>
          <w:numId w:val="1"/>
        </w:numPr>
        <w:rPr>
          <w:rFonts w:cs="Arial"/>
          <w:sz w:val="24"/>
          <w:szCs w:val="24"/>
        </w:rPr>
      </w:pPr>
      <w:r w:rsidRPr="00C065EA">
        <w:rPr>
          <w:rFonts w:cs="Arial"/>
          <w:sz w:val="24"/>
          <w:szCs w:val="24"/>
        </w:rPr>
        <w:t>create list of current and potential in-kind donors</w:t>
      </w:r>
    </w:p>
    <w:p w:rsidR="00B6709C" w:rsidRPr="00C065EA" w:rsidRDefault="00B6709C" w:rsidP="00B6709C">
      <w:pPr>
        <w:pStyle w:val="ListParagraph"/>
        <w:numPr>
          <w:ilvl w:val="1"/>
          <w:numId w:val="1"/>
        </w:numPr>
        <w:rPr>
          <w:rFonts w:cs="Arial"/>
          <w:sz w:val="24"/>
          <w:szCs w:val="24"/>
        </w:rPr>
      </w:pPr>
      <w:r w:rsidRPr="00C065EA">
        <w:rPr>
          <w:rFonts w:cs="Arial"/>
          <w:sz w:val="24"/>
          <w:szCs w:val="24"/>
        </w:rPr>
        <w:t>outreach to specific donors</w:t>
      </w:r>
    </w:p>
    <w:p w:rsidR="00E8259E" w:rsidRDefault="00E8259E" w:rsidP="00E8259E">
      <w:pPr>
        <w:pStyle w:val="ListParagraph"/>
        <w:numPr>
          <w:ilvl w:val="0"/>
          <w:numId w:val="1"/>
        </w:numPr>
        <w:spacing w:before="200"/>
        <w:rPr>
          <w:sz w:val="24"/>
          <w:szCs w:val="24"/>
          <w:u w:val="single"/>
        </w:rPr>
      </w:pPr>
      <w:r>
        <w:rPr>
          <w:sz w:val="24"/>
          <w:szCs w:val="24"/>
          <w:u w:val="single"/>
        </w:rPr>
        <w:t>Program Sponsorship</w:t>
      </w:r>
    </w:p>
    <w:p w:rsidR="00E8259E" w:rsidRDefault="00E8259E" w:rsidP="00E8259E">
      <w:pPr>
        <w:pStyle w:val="ListParagraph"/>
        <w:numPr>
          <w:ilvl w:val="1"/>
          <w:numId w:val="1"/>
        </w:numPr>
        <w:rPr>
          <w:rFonts w:cs="Arial"/>
          <w:sz w:val="24"/>
          <w:szCs w:val="24"/>
        </w:rPr>
      </w:pPr>
      <w:r w:rsidRPr="00C065EA">
        <w:rPr>
          <w:rFonts w:cs="Arial"/>
          <w:sz w:val="24"/>
          <w:szCs w:val="24"/>
        </w:rPr>
        <w:t xml:space="preserve">identify potential </w:t>
      </w:r>
      <w:r>
        <w:rPr>
          <w:rFonts w:cs="Arial"/>
          <w:sz w:val="24"/>
          <w:szCs w:val="24"/>
        </w:rPr>
        <w:t>programs that can be sponsored in some way</w:t>
      </w:r>
    </w:p>
    <w:p w:rsidR="00E8259E" w:rsidRDefault="00E8259E" w:rsidP="00E8259E">
      <w:pPr>
        <w:pStyle w:val="ListParagraph"/>
        <w:numPr>
          <w:ilvl w:val="1"/>
          <w:numId w:val="1"/>
        </w:numPr>
        <w:rPr>
          <w:rFonts w:cs="Arial"/>
          <w:sz w:val="24"/>
          <w:szCs w:val="24"/>
        </w:rPr>
      </w:pPr>
      <w:r>
        <w:rPr>
          <w:rFonts w:cs="Arial"/>
          <w:sz w:val="24"/>
          <w:szCs w:val="24"/>
        </w:rPr>
        <w:t xml:space="preserve">identify places/items that are seen by the public and could utilize sponsor logos, </w:t>
      </w:r>
      <w:proofErr w:type="spellStart"/>
      <w:r>
        <w:rPr>
          <w:rFonts w:cs="Arial"/>
          <w:sz w:val="24"/>
          <w:szCs w:val="24"/>
        </w:rPr>
        <w:t>weblinks</w:t>
      </w:r>
      <w:proofErr w:type="spellEnd"/>
      <w:r>
        <w:rPr>
          <w:rFonts w:cs="Arial"/>
          <w:sz w:val="24"/>
          <w:szCs w:val="24"/>
        </w:rPr>
        <w:t>, etc.:</w:t>
      </w:r>
    </w:p>
    <w:p w:rsidR="00E8259E" w:rsidRDefault="00E8259E" w:rsidP="00E8259E">
      <w:pPr>
        <w:pStyle w:val="ListParagraph"/>
        <w:numPr>
          <w:ilvl w:val="2"/>
          <w:numId w:val="1"/>
        </w:numPr>
        <w:rPr>
          <w:rFonts w:cs="Arial"/>
          <w:sz w:val="24"/>
          <w:szCs w:val="24"/>
        </w:rPr>
      </w:pPr>
      <w:r>
        <w:rPr>
          <w:rFonts w:cs="Arial"/>
          <w:sz w:val="24"/>
          <w:szCs w:val="24"/>
        </w:rPr>
        <w:lastRenderedPageBreak/>
        <w:t>Website</w:t>
      </w:r>
    </w:p>
    <w:p w:rsidR="00E8259E" w:rsidRDefault="00E8259E" w:rsidP="00E8259E">
      <w:pPr>
        <w:pStyle w:val="ListParagraph"/>
        <w:numPr>
          <w:ilvl w:val="2"/>
          <w:numId w:val="1"/>
        </w:numPr>
        <w:rPr>
          <w:rFonts w:cs="Arial"/>
          <w:sz w:val="24"/>
          <w:szCs w:val="24"/>
        </w:rPr>
      </w:pPr>
      <w:r>
        <w:rPr>
          <w:rFonts w:cs="Arial"/>
          <w:sz w:val="24"/>
          <w:szCs w:val="24"/>
        </w:rPr>
        <w:t>Newsletter</w:t>
      </w:r>
    </w:p>
    <w:p w:rsidR="00E8259E" w:rsidRDefault="00E8259E" w:rsidP="00E8259E">
      <w:pPr>
        <w:pStyle w:val="ListParagraph"/>
        <w:numPr>
          <w:ilvl w:val="2"/>
          <w:numId w:val="1"/>
        </w:numPr>
        <w:rPr>
          <w:rFonts w:cs="Arial"/>
          <w:sz w:val="24"/>
          <w:szCs w:val="24"/>
        </w:rPr>
      </w:pPr>
      <w:r>
        <w:rPr>
          <w:rFonts w:cs="Arial"/>
          <w:sz w:val="24"/>
          <w:szCs w:val="24"/>
        </w:rPr>
        <w:t>Other publicly available items</w:t>
      </w:r>
    </w:p>
    <w:p w:rsidR="00E8259E" w:rsidRDefault="00E8259E" w:rsidP="00E8259E">
      <w:pPr>
        <w:pStyle w:val="ListParagraph"/>
        <w:numPr>
          <w:ilvl w:val="1"/>
          <w:numId w:val="1"/>
        </w:numPr>
        <w:rPr>
          <w:rFonts w:cs="Arial"/>
          <w:sz w:val="24"/>
          <w:szCs w:val="24"/>
        </w:rPr>
      </w:pPr>
      <w:r>
        <w:rPr>
          <w:rFonts w:cs="Arial"/>
          <w:sz w:val="24"/>
          <w:szCs w:val="24"/>
        </w:rPr>
        <w:t>identify sponsor levels for various programs/places/items</w:t>
      </w:r>
    </w:p>
    <w:p w:rsidR="00B6709C" w:rsidRPr="00C065EA" w:rsidRDefault="00B6709C" w:rsidP="00B6709C">
      <w:pPr>
        <w:pStyle w:val="ListParagraph"/>
        <w:numPr>
          <w:ilvl w:val="0"/>
          <w:numId w:val="1"/>
        </w:numPr>
        <w:spacing w:before="200"/>
        <w:rPr>
          <w:sz w:val="24"/>
          <w:szCs w:val="24"/>
          <w:u w:val="single"/>
        </w:rPr>
      </w:pPr>
      <w:r w:rsidRPr="00C065EA">
        <w:rPr>
          <w:sz w:val="24"/>
          <w:szCs w:val="24"/>
          <w:u w:val="single"/>
        </w:rPr>
        <w:t>Special Events</w:t>
      </w:r>
    </w:p>
    <w:p w:rsidR="00B6709C" w:rsidRPr="00C065EA" w:rsidRDefault="00B6709C" w:rsidP="00B6709C">
      <w:pPr>
        <w:pStyle w:val="ListParagraph"/>
        <w:numPr>
          <w:ilvl w:val="1"/>
          <w:numId w:val="1"/>
        </w:numPr>
        <w:rPr>
          <w:rFonts w:cs="Arial"/>
          <w:sz w:val="24"/>
          <w:szCs w:val="24"/>
        </w:rPr>
      </w:pPr>
      <w:r w:rsidRPr="00C065EA">
        <w:rPr>
          <w:rFonts w:cs="Arial"/>
          <w:sz w:val="24"/>
          <w:szCs w:val="24"/>
        </w:rPr>
        <w:t>identify potential special events</w:t>
      </w:r>
    </w:p>
    <w:p w:rsidR="00B6709C" w:rsidRPr="00C065EA" w:rsidRDefault="00B6709C" w:rsidP="00B6709C">
      <w:pPr>
        <w:pStyle w:val="ListParagraph"/>
        <w:numPr>
          <w:ilvl w:val="2"/>
          <w:numId w:val="1"/>
        </w:numPr>
        <w:rPr>
          <w:rFonts w:cs="Arial"/>
          <w:sz w:val="24"/>
          <w:szCs w:val="24"/>
        </w:rPr>
      </w:pPr>
      <w:r w:rsidRPr="00C065EA">
        <w:rPr>
          <w:rFonts w:cs="Arial"/>
          <w:sz w:val="24"/>
          <w:szCs w:val="24"/>
        </w:rPr>
        <w:t>signature fundraiser</w:t>
      </w:r>
    </w:p>
    <w:p w:rsidR="00B6709C" w:rsidRPr="00163340" w:rsidRDefault="00B6709C" w:rsidP="00163340">
      <w:pPr>
        <w:pStyle w:val="ListParagraph"/>
        <w:numPr>
          <w:ilvl w:val="2"/>
          <w:numId w:val="1"/>
        </w:numPr>
        <w:rPr>
          <w:rFonts w:cs="Arial"/>
          <w:sz w:val="24"/>
          <w:szCs w:val="24"/>
        </w:rPr>
      </w:pPr>
      <w:r w:rsidRPr="00C065EA">
        <w:rPr>
          <w:rFonts w:cs="Arial"/>
          <w:sz w:val="24"/>
          <w:szCs w:val="24"/>
        </w:rPr>
        <w:t>friend-raisers/house parties</w:t>
      </w:r>
    </w:p>
    <w:p w:rsidR="00B6709C" w:rsidRPr="00C065EA" w:rsidRDefault="00B6709C" w:rsidP="00B6709C">
      <w:pPr>
        <w:pStyle w:val="ListParagraph"/>
        <w:numPr>
          <w:ilvl w:val="0"/>
          <w:numId w:val="1"/>
        </w:numPr>
        <w:spacing w:before="200"/>
        <w:rPr>
          <w:sz w:val="24"/>
          <w:szCs w:val="24"/>
          <w:u w:val="single"/>
        </w:rPr>
      </w:pPr>
      <w:r w:rsidRPr="00C065EA">
        <w:rPr>
          <w:sz w:val="24"/>
          <w:szCs w:val="24"/>
          <w:u w:val="single"/>
        </w:rPr>
        <w:t>Grants</w:t>
      </w:r>
    </w:p>
    <w:p w:rsidR="00B6709C" w:rsidRPr="00C065EA" w:rsidRDefault="00B6709C" w:rsidP="00B6709C">
      <w:pPr>
        <w:pStyle w:val="ListParagraph"/>
        <w:numPr>
          <w:ilvl w:val="1"/>
          <w:numId w:val="1"/>
        </w:numPr>
        <w:rPr>
          <w:rFonts w:cs="Arial"/>
          <w:sz w:val="24"/>
          <w:szCs w:val="24"/>
        </w:rPr>
      </w:pPr>
      <w:r w:rsidRPr="00C065EA">
        <w:rPr>
          <w:rFonts w:cs="Arial"/>
          <w:sz w:val="24"/>
          <w:szCs w:val="24"/>
        </w:rPr>
        <w:t>identify potential granting organizations</w:t>
      </w:r>
    </w:p>
    <w:p w:rsidR="00B6709C" w:rsidRPr="00C065EA" w:rsidRDefault="00B6709C" w:rsidP="00B6709C">
      <w:pPr>
        <w:pStyle w:val="ListParagraph"/>
        <w:numPr>
          <w:ilvl w:val="1"/>
          <w:numId w:val="1"/>
        </w:numPr>
        <w:rPr>
          <w:rFonts w:cs="Arial"/>
          <w:sz w:val="24"/>
          <w:szCs w:val="24"/>
        </w:rPr>
      </w:pPr>
      <w:r w:rsidRPr="00C065EA">
        <w:rPr>
          <w:rFonts w:cs="Arial"/>
          <w:sz w:val="24"/>
          <w:szCs w:val="24"/>
        </w:rPr>
        <w:t>set aside time to talk to and get to know grantors</w:t>
      </w:r>
    </w:p>
    <w:p w:rsidR="00B6709C" w:rsidRPr="00C065EA" w:rsidRDefault="00B6709C" w:rsidP="00B6709C">
      <w:pPr>
        <w:pStyle w:val="ListParagraph"/>
        <w:numPr>
          <w:ilvl w:val="1"/>
          <w:numId w:val="1"/>
        </w:numPr>
        <w:rPr>
          <w:rFonts w:cs="Arial"/>
          <w:sz w:val="24"/>
          <w:szCs w:val="24"/>
        </w:rPr>
      </w:pPr>
      <w:r w:rsidRPr="00C065EA">
        <w:rPr>
          <w:rFonts w:cs="Arial"/>
          <w:sz w:val="24"/>
          <w:szCs w:val="24"/>
        </w:rPr>
        <w:t>assign responsibility for completing grant applications</w:t>
      </w:r>
    </w:p>
    <w:p w:rsidR="00B6709C" w:rsidRPr="00C065EA" w:rsidRDefault="00B6709C" w:rsidP="00B6709C">
      <w:pPr>
        <w:pStyle w:val="ListParagraph"/>
        <w:numPr>
          <w:ilvl w:val="0"/>
          <w:numId w:val="1"/>
        </w:numPr>
        <w:spacing w:before="200"/>
        <w:rPr>
          <w:sz w:val="24"/>
          <w:szCs w:val="24"/>
          <w:u w:val="single"/>
        </w:rPr>
      </w:pPr>
      <w:r w:rsidRPr="00C065EA">
        <w:rPr>
          <w:sz w:val="24"/>
          <w:szCs w:val="24"/>
          <w:u w:val="single"/>
        </w:rPr>
        <w:t>Major Gifts and Planned Giving</w:t>
      </w:r>
    </w:p>
    <w:p w:rsidR="00B6709C" w:rsidRPr="00C065EA" w:rsidRDefault="00B6709C" w:rsidP="00B6709C">
      <w:pPr>
        <w:pStyle w:val="ListParagraph"/>
        <w:numPr>
          <w:ilvl w:val="1"/>
          <w:numId w:val="1"/>
        </w:numPr>
        <w:rPr>
          <w:rFonts w:cs="Arial"/>
          <w:sz w:val="24"/>
          <w:szCs w:val="24"/>
        </w:rPr>
      </w:pPr>
      <w:r w:rsidRPr="00C065EA">
        <w:rPr>
          <w:rFonts w:cs="Arial"/>
          <w:sz w:val="24"/>
          <w:szCs w:val="24"/>
        </w:rPr>
        <w:t xml:space="preserve">identify </w:t>
      </w:r>
      <w:r>
        <w:rPr>
          <w:rFonts w:cs="Arial"/>
          <w:sz w:val="24"/>
          <w:szCs w:val="24"/>
        </w:rPr>
        <w:t xml:space="preserve">specific </w:t>
      </w:r>
      <w:r w:rsidRPr="00C065EA">
        <w:rPr>
          <w:rFonts w:cs="Arial"/>
          <w:sz w:val="24"/>
          <w:szCs w:val="24"/>
        </w:rPr>
        <w:t xml:space="preserve">donors (or other prospects) who may be able to give above a set amount and/or who may be able to make </w:t>
      </w:r>
      <w:r w:rsidR="00163340">
        <w:rPr>
          <w:rFonts w:cs="Arial"/>
          <w:sz w:val="24"/>
          <w:szCs w:val="24"/>
        </w:rPr>
        <w:t>ABC</w:t>
      </w:r>
      <w:r w:rsidRPr="00C065EA">
        <w:rPr>
          <w:rFonts w:cs="Arial"/>
          <w:sz w:val="24"/>
          <w:szCs w:val="24"/>
        </w:rPr>
        <w:t xml:space="preserve"> a part of their estate</w:t>
      </w:r>
    </w:p>
    <w:p w:rsidR="00B6709C" w:rsidRPr="00C065EA" w:rsidRDefault="00B6709C" w:rsidP="00B6709C">
      <w:pPr>
        <w:pStyle w:val="ListParagraph"/>
        <w:numPr>
          <w:ilvl w:val="1"/>
          <w:numId w:val="1"/>
        </w:numPr>
        <w:rPr>
          <w:rFonts w:cs="Arial"/>
          <w:sz w:val="24"/>
          <w:szCs w:val="24"/>
        </w:rPr>
      </w:pPr>
      <w:r w:rsidRPr="00C065EA">
        <w:rPr>
          <w:rFonts w:cs="Arial"/>
          <w:sz w:val="24"/>
          <w:szCs w:val="24"/>
        </w:rPr>
        <w:t xml:space="preserve">assign prospects to </w:t>
      </w:r>
      <w:r>
        <w:rPr>
          <w:rFonts w:cs="Arial"/>
          <w:sz w:val="24"/>
          <w:szCs w:val="24"/>
        </w:rPr>
        <w:t>Board</w:t>
      </w:r>
      <w:r w:rsidRPr="00C065EA">
        <w:rPr>
          <w:rFonts w:cs="Arial"/>
          <w:sz w:val="24"/>
          <w:szCs w:val="24"/>
        </w:rPr>
        <w:t xml:space="preserve"> member</w:t>
      </w:r>
    </w:p>
    <w:p w:rsidR="00B6709C" w:rsidRPr="00C065EA" w:rsidRDefault="00B6709C" w:rsidP="00B6709C">
      <w:pPr>
        <w:pStyle w:val="ListParagraph"/>
        <w:numPr>
          <w:ilvl w:val="1"/>
          <w:numId w:val="1"/>
        </w:numPr>
        <w:rPr>
          <w:rFonts w:cs="Arial"/>
          <w:sz w:val="24"/>
          <w:szCs w:val="24"/>
        </w:rPr>
      </w:pPr>
      <w:r w:rsidRPr="00C065EA">
        <w:rPr>
          <w:rFonts w:cs="Arial"/>
          <w:sz w:val="24"/>
          <w:szCs w:val="24"/>
        </w:rPr>
        <w:t>meet with prospect to discuss and secure donations</w:t>
      </w:r>
    </w:p>
    <w:p w:rsidR="00B6709C" w:rsidRPr="00C065EA" w:rsidRDefault="00B6709C" w:rsidP="00B6709C">
      <w:pPr>
        <w:pStyle w:val="ListParagraph"/>
        <w:numPr>
          <w:ilvl w:val="0"/>
          <w:numId w:val="1"/>
        </w:numPr>
        <w:spacing w:before="200"/>
        <w:rPr>
          <w:sz w:val="24"/>
          <w:szCs w:val="24"/>
          <w:u w:val="single"/>
        </w:rPr>
      </w:pPr>
      <w:r>
        <w:rPr>
          <w:sz w:val="24"/>
          <w:szCs w:val="24"/>
          <w:u w:val="single"/>
        </w:rPr>
        <w:t>Capital Campaign</w:t>
      </w:r>
    </w:p>
    <w:p w:rsidR="00B6709C" w:rsidRDefault="00B6709C" w:rsidP="00B6709C">
      <w:pPr>
        <w:pStyle w:val="ListParagraph"/>
        <w:numPr>
          <w:ilvl w:val="1"/>
          <w:numId w:val="1"/>
        </w:numPr>
        <w:rPr>
          <w:rFonts w:cs="Arial"/>
          <w:sz w:val="24"/>
          <w:szCs w:val="24"/>
        </w:rPr>
      </w:pPr>
      <w:r>
        <w:rPr>
          <w:rFonts w:cs="Arial"/>
          <w:sz w:val="24"/>
          <w:szCs w:val="24"/>
        </w:rPr>
        <w:t xml:space="preserve">consider if, and when, a capital campaign might be an appropriate step for </w:t>
      </w:r>
      <w:r w:rsidR="00163340">
        <w:rPr>
          <w:rFonts w:cs="Arial"/>
          <w:sz w:val="24"/>
          <w:szCs w:val="24"/>
        </w:rPr>
        <w:t>ABC</w:t>
      </w:r>
    </w:p>
    <w:p w:rsidR="00B6709C" w:rsidRDefault="00B6709C" w:rsidP="00B6709C">
      <w:pPr>
        <w:pStyle w:val="ListParagraph"/>
        <w:numPr>
          <w:ilvl w:val="1"/>
          <w:numId w:val="1"/>
        </w:numPr>
        <w:rPr>
          <w:rFonts w:cs="Arial"/>
          <w:sz w:val="24"/>
          <w:szCs w:val="24"/>
        </w:rPr>
      </w:pPr>
      <w:r>
        <w:rPr>
          <w:rFonts w:cs="Arial"/>
          <w:sz w:val="24"/>
          <w:szCs w:val="24"/>
        </w:rPr>
        <w:t>specific consideration to what it would fund</w:t>
      </w:r>
    </w:p>
    <w:p w:rsidR="00B6709C" w:rsidRPr="00C065EA" w:rsidRDefault="00B6709C" w:rsidP="00B6709C">
      <w:pPr>
        <w:pStyle w:val="ListParagraph"/>
        <w:numPr>
          <w:ilvl w:val="0"/>
          <w:numId w:val="1"/>
        </w:numPr>
        <w:spacing w:before="200"/>
        <w:rPr>
          <w:sz w:val="24"/>
          <w:szCs w:val="24"/>
          <w:u w:val="single"/>
        </w:rPr>
      </w:pPr>
      <w:r w:rsidRPr="00C065EA">
        <w:rPr>
          <w:sz w:val="24"/>
          <w:szCs w:val="24"/>
          <w:u w:val="single"/>
        </w:rPr>
        <w:t>Ongoing Communication and Thanks</w:t>
      </w:r>
    </w:p>
    <w:p w:rsidR="00B6709C" w:rsidRPr="00C065EA" w:rsidRDefault="00B6709C" w:rsidP="00B6709C">
      <w:pPr>
        <w:pStyle w:val="ListParagraph"/>
        <w:numPr>
          <w:ilvl w:val="1"/>
          <w:numId w:val="1"/>
        </w:numPr>
        <w:spacing w:before="200"/>
        <w:rPr>
          <w:sz w:val="24"/>
          <w:szCs w:val="24"/>
        </w:rPr>
      </w:pPr>
      <w:r>
        <w:rPr>
          <w:sz w:val="24"/>
          <w:szCs w:val="24"/>
        </w:rPr>
        <w:t xml:space="preserve">thank donors </w:t>
      </w:r>
      <w:r w:rsidRPr="00C065EA">
        <w:rPr>
          <w:sz w:val="24"/>
          <w:szCs w:val="24"/>
        </w:rPr>
        <w:t>after every donation</w:t>
      </w:r>
    </w:p>
    <w:p w:rsidR="00B6709C" w:rsidRPr="00163340" w:rsidRDefault="00B6709C" w:rsidP="00B6709C">
      <w:pPr>
        <w:pStyle w:val="ListParagraph"/>
        <w:numPr>
          <w:ilvl w:val="1"/>
          <w:numId w:val="1"/>
        </w:numPr>
        <w:spacing w:before="200"/>
        <w:rPr>
          <w:sz w:val="24"/>
          <w:szCs w:val="24"/>
        </w:rPr>
      </w:pPr>
      <w:r w:rsidRPr="00C065EA">
        <w:rPr>
          <w:sz w:val="24"/>
          <w:szCs w:val="24"/>
        </w:rPr>
        <w:t xml:space="preserve">regular </w:t>
      </w:r>
      <w:r w:rsidRPr="00163340">
        <w:rPr>
          <w:sz w:val="24"/>
          <w:szCs w:val="24"/>
        </w:rPr>
        <w:t xml:space="preserve">communication about </w:t>
      </w:r>
      <w:r w:rsidR="00163340" w:rsidRPr="00163340">
        <w:rPr>
          <w:sz w:val="24"/>
          <w:szCs w:val="24"/>
        </w:rPr>
        <w:t>ABC</w:t>
      </w:r>
      <w:r w:rsidRPr="00163340">
        <w:rPr>
          <w:sz w:val="24"/>
          <w:szCs w:val="24"/>
        </w:rPr>
        <w:t xml:space="preserve"> in general</w:t>
      </w:r>
    </w:p>
    <w:p w:rsidR="00B6709C" w:rsidRPr="00163340" w:rsidRDefault="00B6709C" w:rsidP="00B6709C">
      <w:pPr>
        <w:pStyle w:val="ListParagraph"/>
        <w:numPr>
          <w:ilvl w:val="1"/>
          <w:numId w:val="1"/>
        </w:numPr>
        <w:spacing w:before="200"/>
        <w:rPr>
          <w:sz w:val="24"/>
          <w:szCs w:val="24"/>
        </w:rPr>
      </w:pPr>
      <w:r w:rsidRPr="00163340">
        <w:rPr>
          <w:sz w:val="24"/>
          <w:szCs w:val="24"/>
        </w:rPr>
        <w:t>consider phone calls to donors, especially larger donors, the day after donation</w:t>
      </w:r>
    </w:p>
    <w:p w:rsidR="00163340" w:rsidRPr="00163340" w:rsidRDefault="00163340" w:rsidP="00163340">
      <w:pPr>
        <w:pStyle w:val="ListParagraph"/>
        <w:numPr>
          <w:ilvl w:val="1"/>
          <w:numId w:val="1"/>
        </w:numPr>
        <w:spacing w:before="200"/>
        <w:rPr>
          <w:sz w:val="24"/>
          <w:szCs w:val="24"/>
        </w:rPr>
      </w:pPr>
      <w:r w:rsidRPr="00163340">
        <w:rPr>
          <w:sz w:val="24"/>
          <w:szCs w:val="24"/>
        </w:rPr>
        <w:t xml:space="preserve">consider unique thank </w:t>
      </w:r>
      <w:proofErr w:type="spellStart"/>
      <w:r w:rsidRPr="00163340">
        <w:rPr>
          <w:sz w:val="24"/>
          <w:szCs w:val="24"/>
        </w:rPr>
        <w:t>yous</w:t>
      </w:r>
      <w:proofErr w:type="spellEnd"/>
      <w:r w:rsidRPr="00163340">
        <w:rPr>
          <w:sz w:val="24"/>
          <w:szCs w:val="24"/>
        </w:rPr>
        <w:t>, such as photos texted live from events to show the exact project their donation helped with</w:t>
      </w:r>
    </w:p>
    <w:p w:rsidR="00B6709C" w:rsidRPr="00C065EA" w:rsidRDefault="00B6709C" w:rsidP="00B6709C">
      <w:pPr>
        <w:pStyle w:val="ListParagraph"/>
        <w:numPr>
          <w:ilvl w:val="1"/>
          <w:numId w:val="1"/>
        </w:numPr>
        <w:spacing w:before="200"/>
        <w:rPr>
          <w:sz w:val="24"/>
          <w:szCs w:val="24"/>
        </w:rPr>
      </w:pPr>
      <w:r w:rsidRPr="00163340">
        <w:rPr>
          <w:sz w:val="24"/>
          <w:szCs w:val="24"/>
        </w:rPr>
        <w:t>do not leave out Board</w:t>
      </w:r>
      <w:r>
        <w:rPr>
          <w:sz w:val="24"/>
          <w:szCs w:val="24"/>
        </w:rPr>
        <w:t xml:space="preserve"> members and other close stakeholders; everyone needs to be thanked for donating</w:t>
      </w:r>
    </w:p>
    <w:p w:rsidR="00BE5101" w:rsidRPr="00BE5101" w:rsidRDefault="00BE5101" w:rsidP="00BE5101">
      <w:pPr>
        <w:pStyle w:val="ListParagraph"/>
        <w:numPr>
          <w:ilvl w:val="0"/>
          <w:numId w:val="1"/>
        </w:numPr>
        <w:rPr>
          <w:sz w:val="24"/>
          <w:szCs w:val="24"/>
          <w:u w:val="single"/>
        </w:rPr>
      </w:pPr>
      <w:r>
        <w:rPr>
          <w:sz w:val="24"/>
          <w:szCs w:val="24"/>
          <w:u w:val="single"/>
        </w:rPr>
        <w:t xml:space="preserve">Double check to make sure plan </w:t>
      </w:r>
      <w:r>
        <w:rPr>
          <w:sz w:val="24"/>
          <w:szCs w:val="24"/>
          <w:u w:val="single"/>
        </w:rPr>
        <w:t>include</w:t>
      </w:r>
      <w:r>
        <w:rPr>
          <w:sz w:val="24"/>
          <w:szCs w:val="24"/>
          <w:u w:val="single"/>
        </w:rPr>
        <w:t>s:</w:t>
      </w:r>
    </w:p>
    <w:p w:rsidR="00BE5101" w:rsidRDefault="00BE5101" w:rsidP="00BE5101">
      <w:pPr>
        <w:pStyle w:val="ListParagraph"/>
        <w:numPr>
          <w:ilvl w:val="1"/>
          <w:numId w:val="1"/>
        </w:numPr>
        <w:rPr>
          <w:sz w:val="24"/>
          <w:szCs w:val="24"/>
        </w:rPr>
      </w:pPr>
      <w:r>
        <w:rPr>
          <w:sz w:val="24"/>
          <w:szCs w:val="24"/>
        </w:rPr>
        <w:t>Short-term (immediate and 1-year goals for prospects, outreach, donations)</w:t>
      </w:r>
    </w:p>
    <w:p w:rsidR="00BE5101" w:rsidRDefault="00BE5101" w:rsidP="00BE5101">
      <w:pPr>
        <w:pStyle w:val="ListParagraph"/>
        <w:numPr>
          <w:ilvl w:val="1"/>
          <w:numId w:val="1"/>
        </w:numPr>
        <w:rPr>
          <w:sz w:val="24"/>
          <w:szCs w:val="24"/>
        </w:rPr>
      </w:pPr>
      <w:r>
        <w:rPr>
          <w:sz w:val="24"/>
          <w:szCs w:val="24"/>
        </w:rPr>
        <w:t>Long-term goals (1-3 year goals, 5-10 year goals)</w:t>
      </w:r>
    </w:p>
    <w:p w:rsidR="00BE5101" w:rsidRDefault="00BE5101" w:rsidP="00BE5101">
      <w:pPr>
        <w:pStyle w:val="ListParagraph"/>
        <w:numPr>
          <w:ilvl w:val="1"/>
          <w:numId w:val="1"/>
        </w:numPr>
        <w:rPr>
          <w:sz w:val="24"/>
          <w:szCs w:val="24"/>
        </w:rPr>
      </w:pPr>
      <w:r>
        <w:rPr>
          <w:sz w:val="24"/>
          <w:szCs w:val="24"/>
        </w:rPr>
        <w:t>Assigned responsibility for each action (see Matrix)</w:t>
      </w:r>
    </w:p>
    <w:p w:rsidR="00BE5101" w:rsidRDefault="00BE5101" w:rsidP="00BE5101">
      <w:pPr>
        <w:pStyle w:val="ListParagraph"/>
        <w:numPr>
          <w:ilvl w:val="1"/>
          <w:numId w:val="1"/>
        </w:numPr>
        <w:rPr>
          <w:sz w:val="24"/>
          <w:szCs w:val="24"/>
        </w:rPr>
      </w:pPr>
      <w:r>
        <w:rPr>
          <w:sz w:val="24"/>
          <w:szCs w:val="24"/>
        </w:rPr>
        <w:t>Realistic timeline for each step of the plan</w:t>
      </w:r>
    </w:p>
    <w:p w:rsidR="00BE5101" w:rsidRPr="0099767C" w:rsidRDefault="00BE5101" w:rsidP="00BE5101">
      <w:pPr>
        <w:pStyle w:val="ListParagraph"/>
        <w:numPr>
          <w:ilvl w:val="1"/>
          <w:numId w:val="1"/>
        </w:numPr>
        <w:rPr>
          <w:sz w:val="24"/>
          <w:szCs w:val="24"/>
        </w:rPr>
      </w:pPr>
      <w:r>
        <w:rPr>
          <w:sz w:val="24"/>
          <w:szCs w:val="24"/>
        </w:rPr>
        <w:t>Ongoing evaluation and tweaking (recommend monthly)</w:t>
      </w:r>
    </w:p>
    <w:p w:rsidR="00F7599C" w:rsidRPr="0099767C" w:rsidRDefault="0099767C">
      <w:pPr>
        <w:rPr>
          <w:sz w:val="24"/>
          <w:szCs w:val="24"/>
        </w:rPr>
      </w:pPr>
      <w:r>
        <w:rPr>
          <w:sz w:val="24"/>
          <w:szCs w:val="24"/>
        </w:rPr>
        <w:t xml:space="preserve">NOTE: </w:t>
      </w:r>
      <w:r w:rsidR="00B6709C">
        <w:rPr>
          <w:sz w:val="24"/>
          <w:szCs w:val="24"/>
        </w:rPr>
        <w:t xml:space="preserve">Network for Good, </w:t>
      </w:r>
      <w:hyperlink r:id="rId6" w:history="1">
        <w:r w:rsidR="00B6709C" w:rsidRPr="007B1418">
          <w:rPr>
            <w:rStyle w:val="Hyperlink"/>
            <w:sz w:val="24"/>
            <w:szCs w:val="24"/>
          </w:rPr>
          <w:t>www.NetworkForGood.com</w:t>
        </w:r>
      </w:hyperlink>
      <w:r w:rsidR="00B6709C">
        <w:rPr>
          <w:sz w:val="24"/>
          <w:szCs w:val="24"/>
        </w:rPr>
        <w:t xml:space="preserve"> has some excellent – and free – fundraising resources. They require registration in order to download items, and they will try to sell their products, but you do not have to buy in order to download most of their resources. </w:t>
      </w:r>
    </w:p>
    <w:sectPr w:rsidR="00F7599C" w:rsidRPr="0099767C" w:rsidSect="00BE5101">
      <w:pgSz w:w="12240" w:h="15840"/>
      <w:pgMar w:top="1296"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D70C8D"/>
    <w:multiLevelType w:val="hybridMultilevel"/>
    <w:tmpl w:val="35DA728E"/>
    <w:lvl w:ilvl="0" w:tplc="CC4C0A94">
      <w:start w:val="1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E630CAF"/>
    <w:multiLevelType w:val="hybridMultilevel"/>
    <w:tmpl w:val="8E468106"/>
    <w:lvl w:ilvl="0" w:tplc="A76A3910">
      <w:start w:val="3"/>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709C"/>
    <w:rsid w:val="00163340"/>
    <w:rsid w:val="003C2A7D"/>
    <w:rsid w:val="0099767C"/>
    <w:rsid w:val="00B6709C"/>
    <w:rsid w:val="00BE5101"/>
    <w:rsid w:val="00C16AFB"/>
    <w:rsid w:val="00E8259E"/>
    <w:rsid w:val="00F759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70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709C"/>
    <w:pPr>
      <w:ind w:left="720"/>
      <w:contextualSpacing/>
    </w:pPr>
  </w:style>
  <w:style w:type="character" w:styleId="Hyperlink">
    <w:name w:val="Hyperlink"/>
    <w:basedOn w:val="DefaultParagraphFont"/>
    <w:uiPriority w:val="99"/>
    <w:unhideWhenUsed/>
    <w:rsid w:val="00B6709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70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709C"/>
    <w:pPr>
      <w:ind w:left="720"/>
      <w:contextualSpacing/>
    </w:pPr>
  </w:style>
  <w:style w:type="character" w:styleId="Hyperlink">
    <w:name w:val="Hyperlink"/>
    <w:basedOn w:val="DefaultParagraphFont"/>
    <w:uiPriority w:val="99"/>
    <w:unhideWhenUsed/>
    <w:rsid w:val="00B6709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etworkForGood.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Pages>
  <Words>545</Words>
  <Characters>3111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HannahVogler</dc:creator>
  <cp:lastModifiedBy>HannahVogler</cp:lastModifiedBy>
  <cp:revision>6</cp:revision>
  <dcterms:created xsi:type="dcterms:W3CDTF">2019-03-26T15:13:00Z</dcterms:created>
  <dcterms:modified xsi:type="dcterms:W3CDTF">2019-04-01T15:20:00Z</dcterms:modified>
</cp:coreProperties>
</file>